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B5" w:rsidRDefault="008146B5" w:rsidP="008146B5">
      <w:pPr>
        <w:spacing w:before="567"/>
        <w:jc w:val="center"/>
      </w:pPr>
      <w:bookmarkStart w:id="0" w:name="_GoBack"/>
      <w:bookmarkEnd w:id="0"/>
      <w:r>
        <w:rPr>
          <w:rStyle w:val="msonormal0"/>
          <w:b/>
          <w:bCs/>
        </w:rPr>
        <w:t>Kőröshegyi Közös Önkormányzati Hivatal</w:t>
      </w:r>
      <w:r>
        <w:rPr>
          <w:b/>
          <w:bCs/>
        </w:rPr>
        <w:t xml:space="preserve"> </w:t>
      </w:r>
    </w:p>
    <w:p w:rsidR="008146B5" w:rsidRDefault="008146B5" w:rsidP="008146B5">
      <w:pPr>
        <w:jc w:val="center"/>
      </w:pPr>
    </w:p>
    <w:p w:rsidR="008146B5" w:rsidRDefault="008146B5" w:rsidP="008146B5">
      <w:pPr>
        <w:jc w:val="center"/>
      </w:pPr>
      <w:r>
        <w:t xml:space="preserve">a " közszolgálati tisztviselőkről szóló" 2011. évi CXCIX. törvény 45. § (1) bekezdése alapján </w:t>
      </w:r>
    </w:p>
    <w:p w:rsidR="008146B5" w:rsidRDefault="008146B5" w:rsidP="008146B5">
      <w:pPr>
        <w:jc w:val="center"/>
      </w:pPr>
      <w:r>
        <w:t>pályázatot hirdet</w:t>
      </w:r>
    </w:p>
    <w:p w:rsidR="008146B5" w:rsidRPr="0037455D" w:rsidRDefault="004228DC" w:rsidP="008146B5">
      <w:pPr>
        <w:spacing w:before="284"/>
        <w:jc w:val="center"/>
        <w:outlineLvl w:val="0"/>
      </w:pPr>
      <w:r w:rsidRPr="0037455D">
        <w:rPr>
          <w:b/>
          <w:bCs/>
        </w:rPr>
        <w:t xml:space="preserve">pénzügyi </w:t>
      </w:r>
      <w:r w:rsidR="00C44D78" w:rsidRPr="0037455D">
        <w:rPr>
          <w:b/>
          <w:bCs/>
        </w:rPr>
        <w:t>ügyintéző</w:t>
      </w:r>
    </w:p>
    <w:p w:rsidR="008146B5" w:rsidRDefault="008146B5" w:rsidP="008146B5">
      <w:pPr>
        <w:spacing w:before="284"/>
        <w:jc w:val="center"/>
      </w:pPr>
      <w:r w:rsidRPr="0037455D">
        <w:rPr>
          <w:bCs/>
        </w:rPr>
        <w:t>munkakör b</w:t>
      </w:r>
      <w:r>
        <w:rPr>
          <w:bCs/>
        </w:rPr>
        <w:t xml:space="preserve">etöltésére. </w:t>
      </w:r>
    </w:p>
    <w:p w:rsidR="008146B5" w:rsidRDefault="008146B5" w:rsidP="008146B5">
      <w:pPr>
        <w:spacing w:before="284"/>
        <w:jc w:val="both"/>
        <w:rPr>
          <w:b/>
          <w:bCs/>
        </w:rPr>
      </w:pPr>
      <w:r>
        <w:rPr>
          <w:b/>
          <w:bCs/>
        </w:rPr>
        <w:t>A közszolgálati jogviszonyidőtartama:</w:t>
      </w:r>
    </w:p>
    <w:p w:rsidR="008146B5" w:rsidRDefault="008146B5" w:rsidP="008146B5">
      <w:pPr>
        <w:spacing w:before="284"/>
        <w:jc w:val="both"/>
      </w:pPr>
      <w:r>
        <w:t xml:space="preserve">határozatlan idejű közszolgálati jogviszony </w:t>
      </w:r>
    </w:p>
    <w:p w:rsidR="008146B5" w:rsidRDefault="008146B5" w:rsidP="008146B5">
      <w:pPr>
        <w:jc w:val="both"/>
        <w:rPr>
          <w:b/>
        </w:rPr>
      </w:pPr>
    </w:p>
    <w:p w:rsidR="008146B5" w:rsidRDefault="008146B5" w:rsidP="008146B5">
      <w:pPr>
        <w:jc w:val="both"/>
      </w:pPr>
      <w:r>
        <w:rPr>
          <w:b/>
        </w:rPr>
        <w:t xml:space="preserve">Foglalkoztatás jellege: </w:t>
      </w:r>
    </w:p>
    <w:p w:rsidR="008146B5" w:rsidRDefault="008146B5" w:rsidP="008146B5">
      <w:pPr>
        <w:spacing w:before="284"/>
        <w:jc w:val="both"/>
      </w:pPr>
      <w:r>
        <w:t xml:space="preserve">Teljes munkaidő </w:t>
      </w:r>
    </w:p>
    <w:p w:rsidR="008146B5" w:rsidRDefault="008146B5" w:rsidP="008146B5">
      <w:pPr>
        <w:spacing w:before="284"/>
        <w:jc w:val="both"/>
      </w:pPr>
      <w:r>
        <w:rPr>
          <w:b/>
        </w:rPr>
        <w:t>A munkavégzés helye:</w:t>
      </w:r>
    </w:p>
    <w:p w:rsidR="008146B5" w:rsidRDefault="008146B5" w:rsidP="008146B5">
      <w:pPr>
        <w:spacing w:before="284"/>
        <w:jc w:val="both"/>
      </w:pPr>
      <w:r>
        <w:t xml:space="preserve">Somogy megye, 8613 Balatonendréd, Fő u. 75.  </w:t>
      </w:r>
    </w:p>
    <w:p w:rsidR="008146B5" w:rsidRDefault="008146B5" w:rsidP="008146B5">
      <w:pPr>
        <w:spacing w:before="284"/>
        <w:jc w:val="both"/>
        <w:rPr>
          <w:b/>
        </w:rPr>
      </w:pPr>
      <w:r>
        <w:rPr>
          <w:b/>
        </w:rPr>
        <w:t>A közszolgálati tisztviselők képesítési előírásairól szóló 29/2012. (III.7.) Kormányrendelet alapján a munkakör betöltője által ellátandó feladatkörök:</w:t>
      </w:r>
    </w:p>
    <w:p w:rsidR="008146B5" w:rsidRPr="007204A3" w:rsidRDefault="008146B5" w:rsidP="008146B5">
      <w:pPr>
        <w:pStyle w:val="Listaszerbekezds"/>
        <w:numPr>
          <w:ilvl w:val="0"/>
          <w:numId w:val="3"/>
        </w:numPr>
        <w:spacing w:before="284"/>
        <w:jc w:val="both"/>
      </w:pPr>
      <w:r w:rsidRPr="007204A3">
        <w:t>melléklet  1</w:t>
      </w:r>
      <w:r w:rsidR="00C44D78">
        <w:t>9</w:t>
      </w:r>
      <w:r w:rsidRPr="007204A3">
        <w:t xml:space="preserve">. pont </w:t>
      </w:r>
      <w:r w:rsidR="00C44D78">
        <w:t xml:space="preserve">pénzügyi számviteli </w:t>
      </w:r>
      <w:r w:rsidRPr="007204A3">
        <w:t>feladatkör</w:t>
      </w:r>
    </w:p>
    <w:p w:rsidR="008146B5" w:rsidRDefault="008146B5" w:rsidP="008146B5">
      <w:pPr>
        <w:spacing w:before="284"/>
        <w:jc w:val="both"/>
        <w:rPr>
          <w:b/>
        </w:rPr>
      </w:pPr>
      <w:r>
        <w:rPr>
          <w:b/>
        </w:rPr>
        <w:t>A munkakörbe tartozó</w:t>
      </w:r>
      <w:r w:rsidR="0037455D">
        <w:rPr>
          <w:b/>
        </w:rPr>
        <w:t xml:space="preserve"> </w:t>
      </w:r>
      <w:r>
        <w:rPr>
          <w:b/>
        </w:rPr>
        <w:t>lényeges feladatok:</w:t>
      </w:r>
    </w:p>
    <w:p w:rsidR="00F75424" w:rsidRDefault="00F75424" w:rsidP="00F75424">
      <w:pPr>
        <w:jc w:val="both"/>
      </w:pPr>
      <w:r>
        <w:t>Állami támogatások igénylésével, elszámolásával kapcsolatos hatáskörébe utalt feladatok.</w:t>
      </w:r>
    </w:p>
    <w:p w:rsidR="00F75424" w:rsidRDefault="00F75424" w:rsidP="00F75424">
      <w:pPr>
        <w:jc w:val="both"/>
      </w:pPr>
      <w:r>
        <w:t>Bizonylatok kontírozása.</w:t>
      </w:r>
    </w:p>
    <w:p w:rsidR="00F75424" w:rsidRDefault="00F75424" w:rsidP="00F75424">
      <w:pPr>
        <w:jc w:val="both"/>
      </w:pPr>
      <w:r>
        <w:t>Könyvelési bizonylatok érvényesítése, pénzügyi ellenjegyzési feladatok.</w:t>
      </w:r>
    </w:p>
    <w:p w:rsidR="00F75424" w:rsidRDefault="00F75424" w:rsidP="00F75424">
      <w:pPr>
        <w:jc w:val="both"/>
      </w:pPr>
      <w:r>
        <w:t>Gépi könyvelés, számlázási feladatok.</w:t>
      </w:r>
    </w:p>
    <w:p w:rsidR="00F75424" w:rsidRDefault="00F75424" w:rsidP="00F75424">
      <w:pPr>
        <w:jc w:val="both"/>
      </w:pPr>
      <w:r>
        <w:t>Pénzforgalmi jelentések készítése, időközi mérlegjelentések készítése.</w:t>
      </w:r>
    </w:p>
    <w:p w:rsidR="00F75424" w:rsidRDefault="00F75424" w:rsidP="00F75424">
      <w:pPr>
        <w:jc w:val="both"/>
      </w:pPr>
      <w:r>
        <w:t>Főkönyvi könyvelés egyeztetése az analitikus nyilvántartással.</w:t>
      </w:r>
    </w:p>
    <w:p w:rsidR="00F75424" w:rsidRDefault="00F75424" w:rsidP="00F75424">
      <w:pPr>
        <w:jc w:val="both"/>
      </w:pPr>
      <w:r>
        <w:t>Statisztikai adatszolgáltatással kapcsolatban hatáskörébe utalt feladatok.</w:t>
      </w:r>
    </w:p>
    <w:p w:rsidR="00F75424" w:rsidRDefault="00F75424" w:rsidP="00F75424">
      <w:pPr>
        <w:jc w:val="both"/>
      </w:pPr>
      <w:r>
        <w:t xml:space="preserve">Költségvetési beszámoló elkészítése, </w:t>
      </w:r>
    </w:p>
    <w:p w:rsidR="00F75424" w:rsidRDefault="00F75424" w:rsidP="00F75424">
      <w:pPr>
        <w:jc w:val="both"/>
      </w:pPr>
      <w:r>
        <w:t>Önkormányzati adóbevallások teljesítésével hatáskörébe utalt feladatok végzése.</w:t>
      </w:r>
    </w:p>
    <w:p w:rsidR="00F75424" w:rsidRDefault="00F75424" w:rsidP="00F75424">
      <w:pPr>
        <w:jc w:val="both"/>
      </w:pPr>
      <w:r>
        <w:t>Előirányzat-változások kezelése.</w:t>
      </w:r>
    </w:p>
    <w:p w:rsidR="00F75424" w:rsidRDefault="00F75424" w:rsidP="00F75424">
      <w:pPr>
        <w:jc w:val="both"/>
      </w:pPr>
      <w:r>
        <w:t>Bankszámlákkal, törzskönyvi nyilvántartással kapcsolatban hatáskörébe utalt feladatok elvégzése.</w:t>
      </w:r>
    </w:p>
    <w:p w:rsidR="00F75424" w:rsidRDefault="00F75424" w:rsidP="00F75424">
      <w:pPr>
        <w:jc w:val="both"/>
      </w:pPr>
      <w:r>
        <w:t>Leltározással kapcsolatos feladatokban való részvétel.</w:t>
      </w:r>
    </w:p>
    <w:p w:rsidR="00F75424" w:rsidRDefault="00F75424" w:rsidP="00F75424">
      <w:pPr>
        <w:jc w:val="both"/>
      </w:pPr>
      <w:r>
        <w:t>Pályázatokkal kapcsolatos feladatok ellátása.</w:t>
      </w:r>
    </w:p>
    <w:p w:rsidR="00F75424" w:rsidRDefault="00F75424" w:rsidP="00F75424">
      <w:pPr>
        <w:jc w:val="both"/>
      </w:pPr>
      <w:r>
        <w:t xml:space="preserve">Pénzügyi vonatkozású </w:t>
      </w:r>
      <w:r w:rsidR="000C516F">
        <w:t>k</w:t>
      </w:r>
      <w:r>
        <w:t>épviselő-testületi előterjesztések készítése.</w:t>
      </w:r>
    </w:p>
    <w:p w:rsidR="008146B5" w:rsidRDefault="008146B5" w:rsidP="008146B5">
      <w:pPr>
        <w:spacing w:before="284"/>
        <w:jc w:val="both"/>
      </w:pPr>
      <w:r>
        <w:rPr>
          <w:b/>
          <w:bCs/>
        </w:rPr>
        <w:t>Illetmény és juttatások:</w:t>
      </w:r>
    </w:p>
    <w:p w:rsidR="008146B5" w:rsidRDefault="008146B5" w:rsidP="008146B5">
      <w:pPr>
        <w:spacing w:before="284"/>
        <w:jc w:val="both"/>
      </w:pPr>
      <w:r>
        <w:t xml:space="preserve">A jogállására, az illetmény megállapítására és a juttatásokra a közszolgálati tisztviselőkről szóló 2011. évi CXCIX. törvény rendelkezései irányadók. </w:t>
      </w:r>
    </w:p>
    <w:p w:rsidR="008146B5" w:rsidRDefault="008146B5" w:rsidP="008146B5">
      <w:pPr>
        <w:spacing w:after="284"/>
        <w:jc w:val="both"/>
        <w:outlineLvl w:val="0"/>
        <w:rPr>
          <w:b/>
          <w:bCs/>
        </w:rPr>
      </w:pPr>
    </w:p>
    <w:p w:rsidR="008146B5" w:rsidRDefault="008146B5" w:rsidP="008146B5">
      <w:pPr>
        <w:spacing w:after="284"/>
        <w:jc w:val="both"/>
        <w:outlineLvl w:val="0"/>
      </w:pPr>
      <w:r>
        <w:rPr>
          <w:b/>
          <w:bCs/>
        </w:rPr>
        <w:lastRenderedPageBreak/>
        <w:t>Pályázati feltételek:</w:t>
      </w:r>
    </w:p>
    <w:p w:rsidR="00D23B49" w:rsidRPr="00D23B49" w:rsidRDefault="00D23B49" w:rsidP="00D23B49">
      <w:pPr>
        <w:tabs>
          <w:tab w:val="left" w:pos="360"/>
          <w:tab w:val="num" w:pos="1080"/>
        </w:tabs>
        <w:jc w:val="both"/>
      </w:pPr>
      <w:r>
        <w:rPr>
          <w:rFonts w:ascii="Wingdings" w:eastAsia="Wingdings" w:hAnsi="Wingdings" w:cs="Wingdings"/>
        </w:rPr>
        <w:tab/>
      </w:r>
      <w:r w:rsidR="008146B5">
        <w:rPr>
          <w:rFonts w:eastAsia="Wingdings"/>
          <w:sz w:val="14"/>
          <w:szCs w:val="14"/>
        </w:rPr>
        <w:t xml:space="preserve">         </w:t>
      </w: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         </w:t>
      </w:r>
      <w:r>
        <w:t xml:space="preserve">Magyar állampolgárság 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         </w:t>
      </w:r>
      <w:r w:rsidR="00D23B49" w:rsidRPr="00D23B49">
        <w:rPr>
          <w:rFonts w:eastAsia="Wingdings"/>
        </w:rPr>
        <w:t>Cselekvőképesség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  <w:jc w:val="both"/>
      </w:pPr>
      <w:r w:rsidRPr="00D23B49">
        <w:rPr>
          <w:rFonts w:ascii="Wingdings" w:eastAsia="Wingdings" w:hAnsi="Wingdings" w:cs="Wingdings"/>
        </w:rPr>
        <w:t></w:t>
      </w:r>
      <w:r w:rsidRPr="00D23B49">
        <w:rPr>
          <w:rFonts w:eastAsia="Wingdings"/>
        </w:rPr>
        <w:t xml:space="preserve">     </w:t>
      </w:r>
      <w:r w:rsidR="00D23B49" w:rsidRPr="00D23B49">
        <w:rPr>
          <w:rFonts w:eastAsia="Wingdings"/>
        </w:rPr>
        <w:t>B</w:t>
      </w:r>
      <w:r w:rsidR="00D23B49">
        <w:rPr>
          <w:rFonts w:eastAsia="Wingdings"/>
        </w:rPr>
        <w:t>ü</w:t>
      </w:r>
      <w:r w:rsidR="00D23B49" w:rsidRPr="00D23B49">
        <w:rPr>
          <w:rFonts w:eastAsia="Wingdings"/>
        </w:rPr>
        <w:t>ntetlen előélet</w:t>
      </w:r>
      <w:r>
        <w:t xml:space="preserve"> </w:t>
      </w:r>
    </w:p>
    <w:p w:rsidR="008146B5" w:rsidRDefault="00D23B49" w:rsidP="008146B5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a közszolgálati tisztviselők képesítési előírásairól szóló 29/202. (III.7.) Kormányrendelet  1. melléklet </w:t>
      </w:r>
      <w:r w:rsidRPr="0086130B">
        <w:t>1</w:t>
      </w:r>
      <w:r w:rsidR="00C44D78">
        <w:t>9</w:t>
      </w:r>
      <w:r w:rsidRPr="0086130B">
        <w:t xml:space="preserve">. </w:t>
      </w:r>
      <w:r>
        <w:t xml:space="preserve"> pontjában meghatározott szakképzettség</w:t>
      </w:r>
    </w:p>
    <w:p w:rsidR="008146B5" w:rsidRDefault="008146B5" w:rsidP="008146B5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Cselekvőképesség </w:t>
      </w:r>
    </w:p>
    <w:p w:rsidR="008146B5" w:rsidRDefault="008146B5" w:rsidP="008146B5">
      <w:pPr>
        <w:tabs>
          <w:tab w:val="left" w:pos="360"/>
        </w:tabs>
        <w:spacing w:before="284" w:after="284"/>
        <w:jc w:val="both"/>
        <w:outlineLvl w:val="0"/>
        <w:rPr>
          <w:b/>
          <w:bCs/>
        </w:rPr>
      </w:pPr>
      <w:r>
        <w:rPr>
          <w:b/>
          <w:bCs/>
        </w:rPr>
        <w:t>A pályázat elbírálásánál előnyt jelent:</w:t>
      </w:r>
    </w:p>
    <w:p w:rsidR="008146B5" w:rsidRDefault="008146B5" w:rsidP="008146B5">
      <w:pPr>
        <w:tabs>
          <w:tab w:val="left" w:pos="360"/>
        </w:tabs>
        <w:spacing w:before="284" w:after="284"/>
        <w:jc w:val="both"/>
        <w:outlineLvl w:val="0"/>
        <w:rPr>
          <w:bCs/>
        </w:rPr>
      </w:pPr>
      <w:r w:rsidRPr="007A66A5">
        <w:rPr>
          <w:bCs/>
        </w:rPr>
        <w:t>Felhasználói szintű számítógépes ismeret (</w:t>
      </w:r>
      <w:r>
        <w:rPr>
          <w:bCs/>
        </w:rPr>
        <w:t>MS Office, Libre Office)</w:t>
      </w:r>
    </w:p>
    <w:p w:rsidR="008146B5" w:rsidRDefault="008146B5" w:rsidP="008146B5">
      <w:pPr>
        <w:tabs>
          <w:tab w:val="left" w:pos="360"/>
        </w:tabs>
        <w:spacing w:before="284" w:after="284"/>
        <w:jc w:val="both"/>
        <w:outlineLvl w:val="0"/>
        <w:rPr>
          <w:bCs/>
        </w:rPr>
      </w:pPr>
      <w:r>
        <w:rPr>
          <w:bCs/>
        </w:rPr>
        <w:t>„B” kategóriás jogosítvány,</w:t>
      </w:r>
    </w:p>
    <w:p w:rsidR="007204A3" w:rsidRDefault="00022318" w:rsidP="008146B5">
      <w:pPr>
        <w:tabs>
          <w:tab w:val="left" w:pos="360"/>
        </w:tabs>
        <w:spacing w:before="284" w:after="284"/>
        <w:jc w:val="both"/>
        <w:outlineLvl w:val="0"/>
        <w:rPr>
          <w:bCs/>
        </w:rPr>
      </w:pPr>
      <w:r>
        <w:rPr>
          <w:bCs/>
        </w:rPr>
        <w:t>b</w:t>
      </w:r>
      <w:r w:rsidR="007204A3">
        <w:rPr>
          <w:bCs/>
        </w:rPr>
        <w:t xml:space="preserve">alatonendrédi lakó vagy tartózkodási hely, </w:t>
      </w:r>
    </w:p>
    <w:p w:rsidR="000C516F" w:rsidRDefault="000C516F" w:rsidP="008146B5">
      <w:pPr>
        <w:tabs>
          <w:tab w:val="left" w:pos="360"/>
        </w:tabs>
        <w:spacing w:before="284" w:after="284"/>
        <w:jc w:val="both"/>
        <w:outlineLvl w:val="0"/>
        <w:rPr>
          <w:bCs/>
        </w:rPr>
      </w:pPr>
      <w:r>
        <w:rPr>
          <w:bCs/>
        </w:rPr>
        <w:t xml:space="preserve">Az ASP gazdálkodási </w:t>
      </w:r>
      <w:r w:rsidR="00474BEE">
        <w:rPr>
          <w:bCs/>
        </w:rPr>
        <w:t>r</w:t>
      </w:r>
      <w:r>
        <w:rPr>
          <w:bCs/>
        </w:rPr>
        <w:t>endszer felhasználói szintű ismerete</w:t>
      </w:r>
    </w:p>
    <w:p w:rsidR="008146B5" w:rsidRDefault="008146B5" w:rsidP="008146B5">
      <w:pPr>
        <w:tabs>
          <w:tab w:val="left" w:pos="360"/>
        </w:tabs>
        <w:spacing w:before="284" w:after="284"/>
        <w:jc w:val="both"/>
        <w:outlineLvl w:val="0"/>
      </w:pPr>
      <w:r>
        <w:rPr>
          <w:b/>
          <w:bCs/>
        </w:rPr>
        <w:t>A pályázat részeként benyújtandó iratok, igazolások: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        </w:t>
      </w:r>
      <w:r w:rsidR="006558CF">
        <w:rPr>
          <w:rFonts w:eastAsia="Wingdings"/>
        </w:rPr>
        <w:t xml:space="preserve">a közszolgálati tisztviselők személyi irataira, a közigazgatási szerveknél foglalkoztatott munkavállalók személyi adataira és a munkaügyi nyilvántartásra, a közszolgálati alapnyilvántartásra és közszolgálati statisztikai adatgyűjtésre , valamint a tartalékállományra vonatkozó egyes szabályokról szóló 45/2012. (III.20.) Kormányrendelet szerinti részletes szakmai önéletrajz. </w:t>
      </w:r>
      <w:r>
        <w:t xml:space="preserve"> 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         </w:t>
      </w:r>
      <w:r w:rsidR="006558CF">
        <w:rPr>
          <w:rFonts w:eastAsia="Wingdings"/>
        </w:rPr>
        <w:t>a v</w:t>
      </w:r>
      <w:r>
        <w:t xml:space="preserve">égzettséget igazoló okiratok másolata 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         </w:t>
      </w:r>
      <w:r>
        <w:t>A b</w:t>
      </w:r>
      <w:r w:rsidR="00022318">
        <w:t>ü</w:t>
      </w:r>
      <w:r>
        <w:t>ntetlen előéletet igazoló három hónapnál nem régebbi erkölcsi bizonyítvány</w:t>
      </w:r>
      <w:r w:rsidR="006558CF">
        <w:t xml:space="preserve"> ( vagy annak megkéréséről szóló bizonylat)</w:t>
      </w:r>
      <w:r>
        <w:t xml:space="preserve"> 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     </w:t>
      </w:r>
      <w:r>
        <w:t xml:space="preserve">A pályázó nyilatkozatát arra vonatkozóan, hogy a pályázati anyagában foglalt személyes adatainak a pályázati eljárással összefüggésben szükséges kezeléséhez hozzájárul </w:t>
      </w:r>
    </w:p>
    <w:p w:rsidR="006558CF" w:rsidRDefault="008146B5" w:rsidP="008146B5">
      <w:pPr>
        <w:numPr>
          <w:ilvl w:val="0"/>
          <w:numId w:val="1"/>
        </w:numPr>
        <w:tabs>
          <w:tab w:val="clear" w:pos="1085"/>
          <w:tab w:val="left" w:pos="360"/>
          <w:tab w:val="num" w:pos="1080"/>
        </w:tabs>
        <w:ind w:left="1080" w:hanging="400"/>
        <w:jc w:val="both"/>
      </w:pPr>
      <w:r>
        <w:t>A pályázó nyilatkozatát arról, hogy a</w:t>
      </w:r>
      <w:r w:rsidR="006558CF">
        <w:t xml:space="preserve"> Kttv. 84</w:t>
      </w:r>
      <w:r w:rsidR="007204A3">
        <w:t>-</w:t>
      </w:r>
      <w:r w:rsidR="006558CF">
        <w:t>85</w:t>
      </w:r>
      <w:r w:rsidR="007204A3">
        <w:t>, valamint 231.</w:t>
      </w:r>
      <w:r w:rsidR="006558CF">
        <w:t xml:space="preserve"> §-ában foglalt </w:t>
      </w:r>
      <w:r w:rsidR="007204A3">
        <w:t xml:space="preserve">összeférhetetlenség vagy tilalom </w:t>
      </w:r>
      <w:r w:rsidR="006558CF">
        <w:t xml:space="preserve">nem áll fenn. </w:t>
      </w:r>
    </w:p>
    <w:p w:rsidR="008146B5" w:rsidRDefault="008146B5" w:rsidP="008146B5">
      <w:pPr>
        <w:numPr>
          <w:ilvl w:val="0"/>
          <w:numId w:val="1"/>
        </w:numPr>
        <w:tabs>
          <w:tab w:val="clear" w:pos="1085"/>
          <w:tab w:val="left" w:pos="360"/>
          <w:tab w:val="num" w:pos="1080"/>
        </w:tabs>
        <w:ind w:left="1080" w:hanging="400"/>
        <w:jc w:val="both"/>
      </w:pPr>
      <w:r w:rsidRPr="006558CF">
        <w:rPr>
          <w:rFonts w:eastAsia="Wingdings"/>
          <w:sz w:val="14"/>
          <w:szCs w:val="14"/>
        </w:rPr>
        <w:t xml:space="preserve"> </w:t>
      </w:r>
      <w:r>
        <w:t xml:space="preserve">A pályázó nyilatkozatát a vagyonnyilatkozat-tételi kötelezettség vállalásáról </w:t>
      </w:r>
    </w:p>
    <w:p w:rsidR="00B95BB7" w:rsidRDefault="00B95BB7" w:rsidP="008146B5">
      <w:pPr>
        <w:numPr>
          <w:ilvl w:val="0"/>
          <w:numId w:val="1"/>
        </w:numPr>
        <w:tabs>
          <w:tab w:val="clear" w:pos="1085"/>
          <w:tab w:val="left" w:pos="360"/>
          <w:tab w:val="num" w:pos="1080"/>
        </w:tabs>
        <w:ind w:left="1080" w:hanging="400"/>
        <w:jc w:val="both"/>
      </w:pPr>
      <w:r>
        <w:t>Az előnyként megjelölt feltételek igazolására alkalmas dokumentumok, nyilatkozatok.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  <w:jc w:val="both"/>
      </w:pPr>
    </w:p>
    <w:p w:rsidR="008146B5" w:rsidRPr="00CE5E56" w:rsidRDefault="008146B5" w:rsidP="008146B5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bCs/>
        </w:rPr>
      </w:pPr>
      <w:r>
        <w:rPr>
          <w:b/>
        </w:rPr>
        <w:t>A munkakör betölthetőségének időpontja:</w:t>
      </w:r>
      <w:r w:rsidR="00CE5E56">
        <w:rPr>
          <w:b/>
        </w:rPr>
        <w:t xml:space="preserve"> </w:t>
      </w:r>
      <w:r w:rsidR="00CE5E56" w:rsidRPr="00CE5E56">
        <w:rPr>
          <w:bCs/>
        </w:rPr>
        <w:t>2019. augusztus 1.</w:t>
      </w:r>
    </w:p>
    <w:p w:rsidR="008146B5" w:rsidRDefault="008146B5" w:rsidP="008146B5">
      <w:pPr>
        <w:tabs>
          <w:tab w:val="left" w:pos="360"/>
        </w:tabs>
        <w:spacing w:before="284"/>
        <w:jc w:val="both"/>
        <w:outlineLvl w:val="0"/>
      </w:pPr>
      <w:r>
        <w:t xml:space="preserve">A munkakör </w:t>
      </w:r>
      <w:r w:rsidR="005C7237">
        <w:t>a pályázat elbírálását követően azonnal bet</w:t>
      </w:r>
      <w:r>
        <w:t xml:space="preserve">ölthető. </w:t>
      </w:r>
    </w:p>
    <w:p w:rsidR="008146B5" w:rsidRDefault="008146B5" w:rsidP="008146B5">
      <w:pPr>
        <w:widowControl w:val="0"/>
        <w:tabs>
          <w:tab w:val="left" w:pos="360"/>
        </w:tabs>
        <w:overflowPunct w:val="0"/>
        <w:adjustRightInd w:val="0"/>
        <w:spacing w:before="284"/>
        <w:jc w:val="both"/>
      </w:pPr>
      <w:r>
        <w:rPr>
          <w:b/>
        </w:rPr>
        <w:t>A pályázat benyújtásának határideje:</w:t>
      </w:r>
      <w:r>
        <w:t xml:space="preserve"> </w:t>
      </w:r>
      <w:r w:rsidRPr="002B41EF">
        <w:t>201</w:t>
      </w:r>
      <w:r w:rsidR="00C44D78" w:rsidRPr="002B41EF">
        <w:t>9</w:t>
      </w:r>
      <w:r w:rsidRPr="002B41EF">
        <w:t xml:space="preserve">. </w:t>
      </w:r>
      <w:r w:rsidR="00C44D78" w:rsidRPr="002B41EF">
        <w:t>jú</w:t>
      </w:r>
      <w:r w:rsidR="00F75424" w:rsidRPr="002B41EF">
        <w:t xml:space="preserve">lius </w:t>
      </w:r>
      <w:r w:rsidR="002B41EF" w:rsidRPr="002B41EF">
        <w:t>20</w:t>
      </w:r>
      <w:r w:rsidR="00C44D78" w:rsidRPr="002B41EF">
        <w:t>.</w:t>
      </w:r>
      <w:r>
        <w:t xml:space="preserve"> </w:t>
      </w:r>
    </w:p>
    <w:p w:rsidR="008146B5" w:rsidRDefault="008146B5" w:rsidP="008146B5">
      <w:pPr>
        <w:tabs>
          <w:tab w:val="left" w:pos="360"/>
        </w:tabs>
        <w:spacing w:before="284"/>
        <w:jc w:val="both"/>
      </w:pPr>
      <w:r>
        <w:t xml:space="preserve">A pályázati kiírással kapcsolatosan további információt </w:t>
      </w:r>
      <w:r w:rsidR="006558CF">
        <w:t>dr. Friss Attila jegyző nyújt</w:t>
      </w:r>
      <w:r>
        <w:t xml:space="preserve">, a </w:t>
      </w:r>
      <w:r w:rsidR="006558CF">
        <w:t>84/</w:t>
      </w:r>
      <w:r w:rsidR="005C7237">
        <w:t>545-015</w:t>
      </w:r>
      <w:r>
        <w:t xml:space="preserve"> telefonszámon.</w:t>
      </w:r>
    </w:p>
    <w:p w:rsidR="008146B5" w:rsidRDefault="008146B5" w:rsidP="008146B5">
      <w:pPr>
        <w:spacing w:before="284"/>
        <w:jc w:val="both"/>
      </w:pPr>
      <w:r>
        <w:rPr>
          <w:b/>
        </w:rPr>
        <w:t xml:space="preserve">A pályázatok benyújtásának módja: 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eastAsia="Wingdings"/>
          <w:sz w:val="14"/>
          <w:szCs w:val="14"/>
        </w:rPr>
        <w:t xml:space="preserve">         </w:t>
      </w:r>
      <w:r>
        <w:t>Postai úton, a pályázatnak Kőröshegy</w:t>
      </w:r>
      <w:r w:rsidR="006558CF">
        <w:t xml:space="preserve">i Közös Önkormányzati Hivatal Balatonendrédi Kirendeltsége </w:t>
      </w:r>
      <w:r>
        <w:t>címére történő megküldésével (861</w:t>
      </w:r>
      <w:r w:rsidR="006558CF">
        <w:t>3</w:t>
      </w:r>
      <w:r>
        <w:t xml:space="preserve"> </w:t>
      </w:r>
      <w:r w:rsidR="006558CF">
        <w:t xml:space="preserve">Balatonendréd, Fő u.75. </w:t>
      </w:r>
      <w:r>
        <w:t xml:space="preserve"> ). Kérjük a borítékon feltüntetni a pályázati adatbázisban szereplő </w:t>
      </w:r>
      <w:r w:rsidRPr="00443729">
        <w:t>azonosító számot:</w:t>
      </w:r>
      <w:r w:rsidR="004F39B8">
        <w:t xml:space="preserve"> </w:t>
      </w:r>
      <w:r w:rsidR="00604B39">
        <w:t>825</w:t>
      </w:r>
      <w:r w:rsidR="004F39B8">
        <w:t>/</w:t>
      </w:r>
      <w:r w:rsidRPr="00604B39">
        <w:t>201</w:t>
      </w:r>
      <w:r w:rsidR="00C44D78" w:rsidRPr="00604B39">
        <w:t>9</w:t>
      </w:r>
      <w:r w:rsidRPr="00443729">
        <w:t>, valamint a munkakör megnevezését: "</w:t>
      </w:r>
      <w:r w:rsidR="004F39B8">
        <w:t>pénzügyi</w:t>
      </w:r>
      <w:r w:rsidR="00443729" w:rsidRPr="00416FD6">
        <w:rPr>
          <w:highlight w:val="yellow"/>
        </w:rPr>
        <w:t xml:space="preserve"> </w:t>
      </w:r>
      <w:r w:rsidR="00443729" w:rsidRPr="004F39B8">
        <w:t>ügyintéző</w:t>
      </w:r>
      <w:r w:rsidRPr="004F39B8">
        <w:t>".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</w:pPr>
    </w:p>
    <w:p w:rsidR="007204A3" w:rsidRPr="007204A3" w:rsidRDefault="007204A3" w:rsidP="007204A3">
      <w:pPr>
        <w:tabs>
          <w:tab w:val="left" w:pos="360"/>
        </w:tabs>
        <w:spacing w:before="284"/>
        <w:jc w:val="both"/>
        <w:outlineLvl w:val="0"/>
      </w:pPr>
      <w:r w:rsidRPr="007204A3">
        <w:rPr>
          <w:b/>
          <w:bCs/>
        </w:rPr>
        <w:t>A pályázati eljárás, a pályázat elbírálásának módja, rendje:</w:t>
      </w:r>
    </w:p>
    <w:p w:rsidR="007204A3" w:rsidRPr="007204A3" w:rsidRDefault="007204A3" w:rsidP="007204A3">
      <w:pPr>
        <w:tabs>
          <w:tab w:val="left" w:pos="360"/>
        </w:tabs>
        <w:spacing w:before="284"/>
        <w:jc w:val="both"/>
        <w:outlineLvl w:val="0"/>
      </w:pPr>
      <w:r w:rsidRPr="007204A3">
        <w:t xml:space="preserve">A pályázat csak akkor érvényes, ha a pályázati felhívásban feltüntetett valamennyi formai és tartalmi feltételnek megfelel. A munkáltató fenntartja a pályázat eredménytelenné nyilvánításának a jogát. </w:t>
      </w:r>
    </w:p>
    <w:p w:rsidR="007204A3" w:rsidRDefault="007204A3" w:rsidP="008146B5">
      <w:pPr>
        <w:tabs>
          <w:tab w:val="left" w:pos="360"/>
          <w:tab w:val="num" w:pos="1080"/>
        </w:tabs>
        <w:ind w:left="1080" w:hanging="400"/>
      </w:pPr>
    </w:p>
    <w:p w:rsidR="008146B5" w:rsidRDefault="008146B5" w:rsidP="008146B5">
      <w:pPr>
        <w:tabs>
          <w:tab w:val="left" w:pos="360"/>
        </w:tabs>
        <w:ind w:left="1080" w:hanging="1080"/>
      </w:pPr>
      <w:r>
        <w:t xml:space="preserve"> </w:t>
      </w:r>
      <w:r>
        <w:rPr>
          <w:b/>
        </w:rPr>
        <w:t>A pályázat elbírálásának határideje:</w:t>
      </w:r>
      <w:r>
        <w:t xml:space="preserve"> 201</w:t>
      </w:r>
      <w:r w:rsidR="00416FD6">
        <w:t>9</w:t>
      </w:r>
      <w:r>
        <w:t xml:space="preserve">. </w:t>
      </w:r>
      <w:r w:rsidR="005C7237">
        <w:t>j</w:t>
      </w:r>
      <w:r w:rsidR="00416FD6">
        <w:t>ú</w:t>
      </w:r>
      <w:r w:rsidR="004F39B8">
        <w:t xml:space="preserve">lius </w:t>
      </w:r>
      <w:r w:rsidR="002B41EF">
        <w:t>25</w:t>
      </w:r>
      <w:r w:rsidR="004F39B8">
        <w:t>.</w:t>
      </w:r>
      <w:r>
        <w:t xml:space="preserve"> </w:t>
      </w:r>
    </w:p>
    <w:p w:rsidR="008146B5" w:rsidRDefault="008146B5" w:rsidP="008146B5">
      <w:pPr>
        <w:tabs>
          <w:tab w:val="left" w:pos="360"/>
        </w:tabs>
        <w:spacing w:before="284"/>
        <w:jc w:val="both"/>
      </w:pPr>
      <w:r>
        <w:rPr>
          <w:b/>
        </w:rPr>
        <w:t xml:space="preserve">A pályázati kiírás további közzétételének helye, ideje: 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         </w:t>
      </w:r>
      <w:r>
        <w:t xml:space="preserve">www.koroshegy.hu </w:t>
      </w:r>
      <w:r w:rsidRPr="00EC76F8">
        <w:t xml:space="preserve">- </w:t>
      </w:r>
      <w:r w:rsidRPr="002B41EF">
        <w:t>201</w:t>
      </w:r>
      <w:r w:rsidR="00F75424" w:rsidRPr="002B41EF">
        <w:t>9</w:t>
      </w:r>
      <w:r w:rsidRPr="002B41EF">
        <w:t xml:space="preserve">. </w:t>
      </w:r>
      <w:r w:rsidR="00F75424" w:rsidRPr="002B41EF">
        <w:t>jú</w:t>
      </w:r>
      <w:r w:rsidR="002B41EF" w:rsidRPr="002B41EF">
        <w:t>lius 8</w:t>
      </w:r>
      <w:r w:rsidRPr="002B41EF">
        <w:t>.</w:t>
      </w:r>
    </w:p>
    <w:p w:rsidR="006558CF" w:rsidRDefault="006558CF" w:rsidP="008146B5">
      <w:pPr>
        <w:tabs>
          <w:tab w:val="left" w:pos="360"/>
          <w:tab w:val="num" w:pos="1080"/>
        </w:tabs>
        <w:ind w:left="1080" w:hanging="400"/>
      </w:pPr>
      <w:r>
        <w:t xml:space="preserve">       </w:t>
      </w:r>
    </w:p>
    <w:p w:rsidR="008146B5" w:rsidRDefault="008146B5" w:rsidP="008146B5">
      <w:pPr>
        <w:tabs>
          <w:tab w:val="left" w:pos="360"/>
          <w:tab w:val="num" w:pos="1080"/>
        </w:tabs>
        <w:ind w:left="1080" w:hanging="400"/>
      </w:pPr>
      <w:r w:rsidRPr="00F3435A">
        <w:rPr>
          <w:rFonts w:ascii="Wingdings" w:eastAsia="Wingdings" w:hAnsi="Wingdings" w:cs="Wingdings"/>
        </w:rPr>
        <w:t></w:t>
      </w:r>
      <w:r w:rsidRPr="00F3435A">
        <w:rPr>
          <w:rFonts w:eastAsia="Wingdings"/>
          <w:sz w:val="14"/>
          <w:szCs w:val="14"/>
        </w:rPr>
        <w:t xml:space="preserve">         </w:t>
      </w:r>
      <w:hyperlink r:id="rId8" w:history="1">
        <w:r w:rsidRPr="00F3435A">
          <w:rPr>
            <w:rStyle w:val="Hiperhivatkozs"/>
          </w:rPr>
          <w:t>www.balatonendred.hu</w:t>
        </w:r>
      </w:hyperlink>
      <w:r>
        <w:t xml:space="preserve">  </w:t>
      </w:r>
      <w:r w:rsidRPr="002B41EF">
        <w:t>- 201</w:t>
      </w:r>
      <w:r w:rsidR="00F75424" w:rsidRPr="002B41EF">
        <w:t>9</w:t>
      </w:r>
      <w:r w:rsidRPr="002B41EF">
        <w:t xml:space="preserve">. </w:t>
      </w:r>
      <w:r w:rsidR="00F75424" w:rsidRPr="002B41EF">
        <w:t>jú</w:t>
      </w:r>
      <w:r w:rsidR="002B41EF" w:rsidRPr="002B41EF">
        <w:t>lius</w:t>
      </w:r>
      <w:r w:rsidR="00F75424" w:rsidRPr="002B41EF">
        <w:t xml:space="preserve"> </w:t>
      </w:r>
      <w:r w:rsidR="002B41EF" w:rsidRPr="002B41EF">
        <w:t>8</w:t>
      </w:r>
      <w:r w:rsidR="005C7237" w:rsidRPr="002B41EF">
        <w:t>.</w:t>
      </w:r>
    </w:p>
    <w:p w:rsidR="006558CF" w:rsidRDefault="006558CF" w:rsidP="006558CF">
      <w:pPr>
        <w:tabs>
          <w:tab w:val="left" w:pos="360"/>
          <w:tab w:val="num" w:pos="1080"/>
        </w:tabs>
      </w:pPr>
    </w:p>
    <w:p w:rsidR="008146B5" w:rsidRDefault="007204A3" w:rsidP="008146B5">
      <w:pPr>
        <w:tabs>
          <w:tab w:val="left" w:pos="360"/>
          <w:tab w:val="num" w:pos="1080"/>
        </w:tabs>
        <w:ind w:left="1080" w:hanging="400"/>
      </w:pPr>
      <w:r>
        <w:t>A Kőröshegyi Közös Önkormányzati Hivatal Balatonendrédi Kirendeltségének hirdetőtábláján.</w:t>
      </w:r>
    </w:p>
    <w:p w:rsidR="008146B5" w:rsidRDefault="008146B5" w:rsidP="008146B5">
      <w:pPr>
        <w:pStyle w:val="NormlWeb"/>
      </w:pPr>
      <w:r>
        <w:rPr>
          <w:rStyle w:val="msonormal0"/>
          <w:b/>
          <w:bCs/>
        </w:rPr>
        <w:t xml:space="preserve">A KÖZIGÁLLÁS publikálási időpontja: </w:t>
      </w:r>
      <w:r w:rsidRPr="002B41EF">
        <w:rPr>
          <w:rStyle w:val="msonormal0"/>
        </w:rPr>
        <w:t>201</w:t>
      </w:r>
      <w:r w:rsidR="00F75424" w:rsidRPr="002B41EF">
        <w:rPr>
          <w:rStyle w:val="msonormal0"/>
        </w:rPr>
        <w:t>9</w:t>
      </w:r>
      <w:r w:rsidRPr="002B41EF">
        <w:rPr>
          <w:rStyle w:val="msonormal0"/>
        </w:rPr>
        <w:t xml:space="preserve">. </w:t>
      </w:r>
      <w:r w:rsidR="00F75424" w:rsidRPr="002B41EF">
        <w:rPr>
          <w:rStyle w:val="msonormal0"/>
        </w:rPr>
        <w:t>jú</w:t>
      </w:r>
      <w:r w:rsidR="002B41EF" w:rsidRPr="002B41EF">
        <w:rPr>
          <w:rStyle w:val="msonormal0"/>
        </w:rPr>
        <w:t>lius</w:t>
      </w:r>
      <w:r w:rsidR="00F75424" w:rsidRPr="002B41EF">
        <w:rPr>
          <w:rStyle w:val="msonormal0"/>
        </w:rPr>
        <w:t xml:space="preserve"> </w:t>
      </w:r>
      <w:r w:rsidR="002B41EF" w:rsidRPr="002B41EF">
        <w:rPr>
          <w:rStyle w:val="msonormal0"/>
        </w:rPr>
        <w:t>8</w:t>
      </w:r>
      <w:r w:rsidR="005C7237" w:rsidRPr="002B41EF">
        <w:rPr>
          <w:rStyle w:val="msonormal0"/>
        </w:rPr>
        <w:t>.</w:t>
      </w:r>
      <w:r w:rsidR="005C7237">
        <w:rPr>
          <w:rStyle w:val="msonormal0"/>
        </w:rPr>
        <w:t xml:space="preserve"> </w:t>
      </w:r>
      <w:r w:rsidR="007204A3">
        <w:rPr>
          <w:rStyle w:val="msonormal0"/>
        </w:rPr>
        <w:t xml:space="preserve"> </w:t>
      </w:r>
      <w:r>
        <w:rPr>
          <w:rStyle w:val="msonormal0"/>
        </w:rPr>
        <w:t xml:space="preserve"> </w:t>
      </w:r>
    </w:p>
    <w:p w:rsidR="008146B5" w:rsidRDefault="008146B5" w:rsidP="008146B5">
      <w:pPr>
        <w:spacing w:before="567"/>
        <w:jc w:val="both"/>
      </w:pPr>
      <w: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064161" w:rsidRDefault="00064161"/>
    <w:sectPr w:rsidR="00064161" w:rsidSect="0006416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4" w:rsidRDefault="001C5E94">
      <w:r>
        <w:separator/>
      </w:r>
    </w:p>
  </w:endnote>
  <w:endnote w:type="continuationSeparator" w:id="0">
    <w:p w:rsidR="001C5E94" w:rsidRDefault="001C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1" w:rsidRDefault="00022318" w:rsidP="000641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4161" w:rsidRDefault="000641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1" w:rsidRDefault="00022318" w:rsidP="000641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6AB8">
      <w:rPr>
        <w:rStyle w:val="Oldalszm"/>
        <w:noProof/>
      </w:rPr>
      <w:t>3</w:t>
    </w:r>
    <w:r>
      <w:rPr>
        <w:rStyle w:val="Oldalszm"/>
      </w:rPr>
      <w:fldChar w:fldCharType="end"/>
    </w:r>
  </w:p>
  <w:p w:rsidR="00064161" w:rsidRDefault="000641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4" w:rsidRDefault="001C5E94">
      <w:r>
        <w:separator/>
      </w:r>
    </w:p>
  </w:footnote>
  <w:footnote w:type="continuationSeparator" w:id="0">
    <w:p w:rsidR="001C5E94" w:rsidRDefault="001C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3E5"/>
    <w:multiLevelType w:val="hybridMultilevel"/>
    <w:tmpl w:val="10443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BD5"/>
    <w:multiLevelType w:val="hybridMultilevel"/>
    <w:tmpl w:val="B928A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C5C"/>
    <w:multiLevelType w:val="hybridMultilevel"/>
    <w:tmpl w:val="0B2E4652"/>
    <w:lvl w:ilvl="0" w:tplc="C3866564">
      <w:start w:val="1"/>
      <w:numFmt w:val="bullet"/>
      <w:lvlText w:val=""/>
      <w:lvlJc w:val="left"/>
      <w:pPr>
        <w:tabs>
          <w:tab w:val="num" w:pos="1085"/>
        </w:tabs>
        <w:ind w:left="108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B5"/>
    <w:rsid w:val="00003859"/>
    <w:rsid w:val="00022318"/>
    <w:rsid w:val="00064161"/>
    <w:rsid w:val="000C516F"/>
    <w:rsid w:val="000E2454"/>
    <w:rsid w:val="001C5E94"/>
    <w:rsid w:val="00274769"/>
    <w:rsid w:val="00276AB8"/>
    <w:rsid w:val="002B41EF"/>
    <w:rsid w:val="00342BAA"/>
    <w:rsid w:val="0037455D"/>
    <w:rsid w:val="00416FD6"/>
    <w:rsid w:val="0042154B"/>
    <w:rsid w:val="004228DC"/>
    <w:rsid w:val="00443729"/>
    <w:rsid w:val="00474BEE"/>
    <w:rsid w:val="004F39B8"/>
    <w:rsid w:val="005A3916"/>
    <w:rsid w:val="005C7237"/>
    <w:rsid w:val="00604B39"/>
    <w:rsid w:val="006558CF"/>
    <w:rsid w:val="006E0B25"/>
    <w:rsid w:val="007204A3"/>
    <w:rsid w:val="008063D4"/>
    <w:rsid w:val="008146B5"/>
    <w:rsid w:val="0086130B"/>
    <w:rsid w:val="00941700"/>
    <w:rsid w:val="00B91DBA"/>
    <w:rsid w:val="00B95BB7"/>
    <w:rsid w:val="00C44D78"/>
    <w:rsid w:val="00C8306C"/>
    <w:rsid w:val="00CE5E56"/>
    <w:rsid w:val="00D23B49"/>
    <w:rsid w:val="00D8412E"/>
    <w:rsid w:val="00DA4EA7"/>
    <w:rsid w:val="00E063C4"/>
    <w:rsid w:val="00F43452"/>
    <w:rsid w:val="00F75424"/>
    <w:rsid w:val="00F85495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FF48-BFF8-462F-840E-D459A54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8146B5"/>
  </w:style>
  <w:style w:type="paragraph" w:styleId="NormlWeb">
    <w:name w:val="Normal (Web)"/>
    <w:basedOn w:val="Norml"/>
    <w:rsid w:val="008146B5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814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46B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146B5"/>
  </w:style>
  <w:style w:type="character" w:styleId="Hiperhivatkozs">
    <w:name w:val="Hyperlink"/>
    <w:basedOn w:val="Bekezdsalapbettpusa"/>
    <w:rsid w:val="008146B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1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tonendre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5323-486A-4E35-91EF-9BDE2A3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Felhasználó</cp:lastModifiedBy>
  <cp:revision>2</cp:revision>
  <cp:lastPrinted>2019-07-02T12:12:00Z</cp:lastPrinted>
  <dcterms:created xsi:type="dcterms:W3CDTF">2019-07-09T08:27:00Z</dcterms:created>
  <dcterms:modified xsi:type="dcterms:W3CDTF">2019-07-09T08:27:00Z</dcterms:modified>
</cp:coreProperties>
</file>